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5BA" w:rsidRPr="009B250F" w:rsidRDefault="000C4F62" w:rsidP="009B250F">
      <w:pPr>
        <w:jc w:val="center"/>
        <w:rPr>
          <w:rFonts w:asciiTheme="majorEastAsia" w:eastAsiaTheme="majorEastAsia" w:hAnsiTheme="majorEastAsia"/>
          <w:b/>
          <w:sz w:val="44"/>
          <w:szCs w:val="44"/>
        </w:rPr>
      </w:pPr>
      <w:r w:rsidRPr="009B250F">
        <w:rPr>
          <w:rFonts w:asciiTheme="majorEastAsia" w:eastAsiaTheme="majorEastAsia" w:hAnsiTheme="majorEastAsia" w:hint="eastAsia"/>
          <w:b/>
          <w:sz w:val="44"/>
          <w:szCs w:val="44"/>
        </w:rPr>
        <w:t>公示</w:t>
      </w:r>
    </w:p>
    <w:p w:rsidR="000C4F62" w:rsidRDefault="000C4F62"/>
    <w:p w:rsidR="000C4F62" w:rsidRPr="009B250F" w:rsidRDefault="000C4F62" w:rsidP="009B250F">
      <w:pPr>
        <w:ind w:firstLineChars="200" w:firstLine="640"/>
        <w:rPr>
          <w:rFonts w:ascii="宋体" w:eastAsia="宋体" w:hAnsi="宋体"/>
          <w:sz w:val="32"/>
          <w:szCs w:val="32"/>
        </w:rPr>
      </w:pPr>
      <w:r w:rsidRPr="009B250F">
        <w:rPr>
          <w:rFonts w:ascii="宋体" w:eastAsia="宋体" w:hAnsi="宋体" w:hint="eastAsia"/>
          <w:sz w:val="32"/>
          <w:szCs w:val="32"/>
        </w:rPr>
        <w:t>经淮安区农机局和财政局验收组联合验收，2017年我区省级农机服务体系建设项目5家建设单位建设项目已通过验收组验收。他们分别是</w:t>
      </w:r>
      <w:r w:rsidR="000D3D5A" w:rsidRPr="009B250F">
        <w:rPr>
          <w:rFonts w:ascii="宋体" w:eastAsia="宋体" w:hAnsi="宋体" w:hint="eastAsia"/>
          <w:sz w:val="32"/>
          <w:szCs w:val="32"/>
        </w:rPr>
        <w:t>淮安市淮安区腾谷稻麦种植专业合作社、淮安市淮安区青耕田农机专业合作社、淮安市淮安区马超农机专业合作社、淮安市淮安区双楼农机专业合作社4个农机合作社机库建设项目及淮安区顺河镇乡间农机维修部农机维修点建设项目，现予以公示。</w:t>
      </w:r>
    </w:p>
    <w:p w:rsidR="000D3D5A" w:rsidRPr="009B250F" w:rsidRDefault="000D3D5A" w:rsidP="009B250F">
      <w:pPr>
        <w:ind w:firstLineChars="200" w:firstLine="640"/>
        <w:rPr>
          <w:rFonts w:ascii="宋体" w:eastAsia="宋体" w:hAnsi="宋体"/>
          <w:sz w:val="32"/>
          <w:szCs w:val="32"/>
        </w:rPr>
      </w:pPr>
      <w:r w:rsidRPr="009B250F">
        <w:rPr>
          <w:rFonts w:ascii="宋体" w:eastAsia="宋体" w:hAnsi="宋体" w:hint="eastAsia"/>
          <w:sz w:val="32"/>
          <w:szCs w:val="32"/>
        </w:rPr>
        <w:t>公示期自即日始5个工作日，即从2018年2月8日</w:t>
      </w:r>
      <w:r w:rsidR="009B250F" w:rsidRPr="009B250F">
        <w:rPr>
          <w:rFonts w:ascii="宋体" w:eastAsia="宋体" w:hAnsi="宋体" w:hint="eastAsia"/>
          <w:sz w:val="32"/>
          <w:szCs w:val="32"/>
        </w:rPr>
        <w:t>——2月13日，凡对以上公示单位有异议的可以直接向农机局管理股反映。</w:t>
      </w:r>
    </w:p>
    <w:p w:rsidR="009B250F" w:rsidRPr="009B250F" w:rsidRDefault="009B250F" w:rsidP="009B250F">
      <w:pPr>
        <w:ind w:firstLineChars="200" w:firstLine="640"/>
        <w:rPr>
          <w:rFonts w:ascii="宋体" w:eastAsia="宋体" w:hAnsi="宋体"/>
          <w:sz w:val="32"/>
          <w:szCs w:val="32"/>
        </w:rPr>
      </w:pPr>
      <w:r w:rsidRPr="009B250F">
        <w:rPr>
          <w:rFonts w:ascii="宋体" w:eastAsia="宋体" w:hAnsi="宋体" w:hint="eastAsia"/>
          <w:sz w:val="32"/>
          <w:szCs w:val="32"/>
        </w:rPr>
        <w:t>联系电话：0517—87031590</w:t>
      </w:r>
    </w:p>
    <w:p w:rsidR="009B250F" w:rsidRPr="009B250F" w:rsidRDefault="009B250F" w:rsidP="009B250F">
      <w:pPr>
        <w:ind w:firstLineChars="200" w:firstLine="640"/>
        <w:rPr>
          <w:rFonts w:ascii="宋体" w:eastAsia="宋体" w:hAnsi="宋体"/>
          <w:sz w:val="32"/>
          <w:szCs w:val="32"/>
        </w:rPr>
      </w:pPr>
    </w:p>
    <w:p w:rsidR="009B250F" w:rsidRPr="009B250F" w:rsidRDefault="009B250F" w:rsidP="009B250F">
      <w:pPr>
        <w:ind w:firstLineChars="200" w:firstLine="640"/>
        <w:rPr>
          <w:rFonts w:ascii="宋体" w:eastAsia="宋体" w:hAnsi="宋体"/>
          <w:sz w:val="32"/>
          <w:szCs w:val="32"/>
        </w:rPr>
      </w:pPr>
    </w:p>
    <w:p w:rsidR="009B250F" w:rsidRPr="009B250F" w:rsidRDefault="009B250F" w:rsidP="009B250F">
      <w:pPr>
        <w:ind w:firstLineChars="200" w:firstLine="640"/>
        <w:rPr>
          <w:rFonts w:ascii="宋体" w:eastAsia="宋体" w:hAnsi="宋体"/>
          <w:sz w:val="32"/>
          <w:szCs w:val="32"/>
        </w:rPr>
      </w:pPr>
    </w:p>
    <w:p w:rsidR="009B250F" w:rsidRPr="009B250F" w:rsidRDefault="009B250F" w:rsidP="009B250F">
      <w:pPr>
        <w:ind w:firstLineChars="200" w:firstLine="640"/>
        <w:rPr>
          <w:rFonts w:ascii="宋体" w:eastAsia="宋体" w:hAnsi="宋体"/>
          <w:sz w:val="32"/>
          <w:szCs w:val="32"/>
        </w:rPr>
      </w:pPr>
    </w:p>
    <w:p w:rsidR="009B250F" w:rsidRPr="009B250F" w:rsidRDefault="009B250F" w:rsidP="009B250F">
      <w:pPr>
        <w:ind w:firstLineChars="1151" w:firstLine="3683"/>
        <w:rPr>
          <w:rFonts w:ascii="宋体" w:eastAsia="宋体" w:hAnsi="宋体"/>
          <w:sz w:val="32"/>
          <w:szCs w:val="32"/>
        </w:rPr>
      </w:pPr>
      <w:r w:rsidRPr="009B250F">
        <w:rPr>
          <w:rFonts w:ascii="宋体" w:eastAsia="宋体" w:hAnsi="宋体" w:hint="eastAsia"/>
          <w:sz w:val="32"/>
          <w:szCs w:val="32"/>
        </w:rPr>
        <w:t>淮安市淮安区农业机械管理局</w:t>
      </w:r>
    </w:p>
    <w:p w:rsidR="009B250F" w:rsidRPr="009B250F" w:rsidRDefault="009B250F" w:rsidP="009B250F">
      <w:pPr>
        <w:ind w:firstLineChars="1451" w:firstLine="4643"/>
        <w:rPr>
          <w:rFonts w:ascii="宋体" w:eastAsia="宋体" w:hAnsi="宋体"/>
          <w:sz w:val="32"/>
          <w:szCs w:val="32"/>
        </w:rPr>
      </w:pPr>
      <w:r w:rsidRPr="009B250F">
        <w:rPr>
          <w:rFonts w:ascii="宋体" w:eastAsia="宋体" w:hAnsi="宋体" w:hint="eastAsia"/>
          <w:sz w:val="32"/>
          <w:szCs w:val="32"/>
        </w:rPr>
        <w:t>2018年2月8日</w:t>
      </w:r>
    </w:p>
    <w:sectPr w:rsidR="009B250F" w:rsidRPr="009B250F" w:rsidSect="00E275B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05FA" w:rsidRDefault="00ED05FA" w:rsidP="000C4F62">
      <w:r>
        <w:separator/>
      </w:r>
    </w:p>
  </w:endnote>
  <w:endnote w:type="continuationSeparator" w:id="1">
    <w:p w:rsidR="00ED05FA" w:rsidRDefault="00ED05FA" w:rsidP="000C4F6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05FA" w:rsidRDefault="00ED05FA" w:rsidP="000C4F62">
      <w:r>
        <w:separator/>
      </w:r>
    </w:p>
  </w:footnote>
  <w:footnote w:type="continuationSeparator" w:id="1">
    <w:p w:rsidR="00ED05FA" w:rsidRDefault="00ED05FA" w:rsidP="000C4F6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C4F62"/>
    <w:rsid w:val="000C4F62"/>
    <w:rsid w:val="000D3D5A"/>
    <w:rsid w:val="001D5F6F"/>
    <w:rsid w:val="003D34EE"/>
    <w:rsid w:val="009B250F"/>
    <w:rsid w:val="00E275BA"/>
    <w:rsid w:val="00E725CE"/>
    <w:rsid w:val="00ED05F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5B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C4F6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C4F62"/>
    <w:rPr>
      <w:sz w:val="18"/>
      <w:szCs w:val="18"/>
    </w:rPr>
  </w:style>
  <w:style w:type="paragraph" w:styleId="a4">
    <w:name w:val="footer"/>
    <w:basedOn w:val="a"/>
    <w:link w:val="Char0"/>
    <w:uiPriority w:val="99"/>
    <w:semiHidden/>
    <w:unhideWhenUsed/>
    <w:rsid w:val="000C4F6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C4F62"/>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Words>
  <Characters>240</Characters>
  <Application>Microsoft Office Word</Application>
  <DocSecurity>0</DocSecurity>
  <Lines>2</Lines>
  <Paragraphs>1</Paragraphs>
  <ScaleCrop>false</ScaleCrop>
  <Company>微软中国</Company>
  <LinksUpToDate>false</LinksUpToDate>
  <CharactersWithSpaces>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admin</cp:lastModifiedBy>
  <cp:revision>2</cp:revision>
  <dcterms:created xsi:type="dcterms:W3CDTF">2018-02-08T07:19:00Z</dcterms:created>
  <dcterms:modified xsi:type="dcterms:W3CDTF">2018-02-08T07:19:00Z</dcterms:modified>
</cp:coreProperties>
</file>